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16" w:rsidRPr="00D81B5D" w:rsidRDefault="00D81B5D">
      <w:pPr>
        <w:rPr>
          <w:u w:val="single"/>
          <w:lang w:val="es-ES"/>
        </w:rPr>
      </w:pPr>
      <w:r>
        <w:rPr>
          <w:lang w:val="es-ES"/>
        </w:rPr>
        <w:t xml:space="preserve">Nombre: </w:t>
      </w:r>
      <w:r w:rsidRPr="00D81B5D">
        <w:rPr>
          <w:u w:val="single"/>
          <w:lang w:val="es-ES"/>
        </w:rPr>
        <w:t>Gabriela Montes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Periodo: </w:t>
      </w:r>
      <w:r w:rsidRPr="00D81B5D">
        <w:rPr>
          <w:u w:val="single"/>
          <w:lang w:val="es-ES"/>
        </w:rPr>
        <w:t>8</w:t>
      </w:r>
    </w:p>
    <w:p w:rsidR="00CB6C52" w:rsidRPr="00D81B5D" w:rsidRDefault="00CB6C52">
      <w:pPr>
        <w:rPr>
          <w:lang w:val="es-ES"/>
        </w:rPr>
      </w:pPr>
      <w:r w:rsidRPr="00D81B5D">
        <w:rPr>
          <w:lang w:val="es-ES"/>
        </w:rPr>
        <w:t xml:space="preserve">Profesora Allison </w:t>
      </w:r>
      <w:proofErr w:type="spellStart"/>
      <w:r w:rsidRPr="00D81B5D">
        <w:rPr>
          <w:lang w:val="es-ES"/>
        </w:rPr>
        <w:t>Eggleston</w:t>
      </w:r>
      <w:bookmarkStart w:id="0" w:name="_GoBack"/>
      <w:bookmarkEnd w:id="0"/>
      <w:proofErr w:type="spellEnd"/>
    </w:p>
    <w:p w:rsidR="00CB6C52" w:rsidRPr="00D81B5D" w:rsidRDefault="00CB6C52">
      <w:pPr>
        <w:rPr>
          <w:lang w:val="es-ES"/>
        </w:rPr>
      </w:pPr>
    </w:p>
    <w:p w:rsidR="00CB6C52" w:rsidRPr="00D81B5D" w:rsidRDefault="00CB6C52">
      <w:pPr>
        <w:rPr>
          <w:lang w:val="es-ES"/>
        </w:rPr>
      </w:pPr>
    </w:p>
    <w:p w:rsidR="00CB6C52" w:rsidRPr="00D81B5D" w:rsidRDefault="00CB6C52" w:rsidP="00CB6C52">
      <w:pPr>
        <w:jc w:val="center"/>
        <w:rPr>
          <w:lang w:val="es-ES"/>
        </w:rPr>
      </w:pPr>
      <w:r w:rsidRPr="00D81B5D">
        <w:rPr>
          <w:b/>
          <w:u w:val="single"/>
          <w:lang w:val="es-ES"/>
        </w:rPr>
        <w:t>Los cuentos de hada, los mitos y las leyendas</w:t>
      </w:r>
    </w:p>
    <w:p w:rsidR="00CB6C52" w:rsidRPr="00D81B5D" w:rsidRDefault="00CB6C52" w:rsidP="00CB6C52">
      <w:pPr>
        <w:rPr>
          <w:lang w:val="es-ES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CB6C52" w:rsidRPr="00CB6C52" w:rsidTr="00CB6C52">
        <w:tc>
          <w:tcPr>
            <w:tcW w:w="2358" w:type="dxa"/>
          </w:tcPr>
          <w:p w:rsidR="00CB6C52" w:rsidRPr="00D81B5D" w:rsidRDefault="00CB6C52" w:rsidP="00CB6C52">
            <w:pPr>
              <w:rPr>
                <w:lang w:val="es-ES"/>
              </w:rPr>
            </w:pPr>
          </w:p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MS</w:t>
            </w:r>
          </w:p>
        </w:tc>
        <w:tc>
          <w:tcPr>
            <w:tcW w:w="3330" w:type="dxa"/>
          </w:tcPr>
          <w:p w:rsidR="00CB6C52" w:rsidRPr="00CB6C52" w:rsidRDefault="00CB6C52" w:rsidP="00CB6C52">
            <w:pPr>
              <w:jc w:val="center"/>
            </w:pPr>
            <w:r>
              <w:t>ES</w:t>
            </w:r>
          </w:p>
        </w:tc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B6C52">
            <w:r w:rsidRPr="00CB6C52">
              <w:t xml:space="preserve">J. Be precise when conjugating and using verbs in the preterit tense (oral/written) </w:t>
            </w:r>
          </w:p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AR/ER/IR verbs (written)</w:t>
            </w:r>
          </w:p>
          <w:p w:rsidR="00CB6C52" w:rsidRPr="00CB6C52" w:rsidRDefault="00CB6C52" w:rsidP="00CB6C52"/>
        </w:tc>
        <w:tc>
          <w:tcPr>
            <w:tcW w:w="3330" w:type="dxa"/>
          </w:tcPr>
          <w:p w:rsidR="00CB6C52" w:rsidRPr="00CB6C52" w:rsidRDefault="00CB6C52" w:rsidP="00CB6C52">
            <w:r w:rsidRPr="00CB6C52">
              <w:t>__ Recalls correct conjugations for irregular verbs (written)</w:t>
            </w:r>
          </w:p>
          <w:p w:rsidR="00CB6C52" w:rsidRPr="00D81B5D" w:rsidRDefault="00CB6C52" w:rsidP="00CB6C52">
            <w:pPr>
              <w:rPr>
                <w:lang w:val="es-ES"/>
              </w:rPr>
            </w:pPr>
            <w:r w:rsidRPr="00D81B5D">
              <w:rPr>
                <w:lang w:val="es-ES"/>
              </w:rPr>
              <w:t>__ verbos “u”</w:t>
            </w:r>
          </w:p>
          <w:p w:rsidR="00CB6C52" w:rsidRPr="00D81B5D" w:rsidRDefault="00CB6C52" w:rsidP="00CB6C52">
            <w:pPr>
              <w:rPr>
                <w:lang w:val="es-ES"/>
              </w:rPr>
            </w:pPr>
            <w:r w:rsidRPr="00D81B5D">
              <w:rPr>
                <w:lang w:val="es-ES"/>
              </w:rPr>
              <w:t>__ verbos “i”</w:t>
            </w:r>
          </w:p>
          <w:p w:rsidR="00CB6C52" w:rsidRPr="00D81B5D" w:rsidRDefault="00CB6C52" w:rsidP="00CB6C52">
            <w:pPr>
              <w:rPr>
                <w:lang w:val="es-ES"/>
              </w:rPr>
            </w:pPr>
            <w:r w:rsidRPr="00D81B5D">
              <w:rPr>
                <w:lang w:val="es-ES"/>
              </w:rPr>
              <w:t>__IR/SER</w:t>
            </w:r>
          </w:p>
          <w:p w:rsidR="00CB6C52" w:rsidRPr="00CB6C52" w:rsidRDefault="00CB6C52" w:rsidP="00CB6C52">
            <w:r w:rsidRPr="00CB6C52">
              <w:t xml:space="preserve">__ stem-changing verbs </w:t>
            </w:r>
          </w:p>
          <w:p w:rsidR="00CB6C52" w:rsidRPr="00CB6C52" w:rsidRDefault="00CB6C52" w:rsidP="00CB6C52">
            <w:r w:rsidRPr="00CB6C52">
              <w:t xml:space="preserve">__double-vowel verbs </w:t>
            </w:r>
          </w:p>
          <w:p w:rsidR="00CB6C52" w:rsidRDefault="00CB6C52" w:rsidP="00CB6C52">
            <w:r w:rsidRPr="00CB6C52">
              <w:t>__car/gar/</w:t>
            </w:r>
            <w:proofErr w:type="spellStart"/>
            <w:r w:rsidRPr="00CB6C52">
              <w:t>zar</w:t>
            </w:r>
            <w:proofErr w:type="spellEnd"/>
            <w:r w:rsidRPr="00CB6C52">
              <w:t xml:space="preserve"> </w:t>
            </w:r>
          </w:p>
          <w:p w:rsidR="00CB6C52" w:rsidRDefault="00CB6C52" w:rsidP="00CB6C52"/>
          <w:p w:rsidR="00CB6C52" w:rsidRPr="00CB6C52" w:rsidRDefault="00CB6C52" w:rsidP="00CB6C52">
            <w:r>
              <w:t>(need to check off at least three categories)</w:t>
            </w:r>
          </w:p>
        </w:tc>
      </w:tr>
      <w:tr w:rsidR="00CB6C52" w:rsidRPr="00CB6C52" w:rsidTr="00CB6C52">
        <w:tc>
          <w:tcPr>
            <w:tcW w:w="2358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N. Discern appropriate uses of POR and PARA (oral/written)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correctly u</w:t>
            </w:r>
            <w:r>
              <w:rPr>
                <w:szCs w:val="28"/>
              </w:rPr>
              <w:t>se POR or PARA in context (</w:t>
            </w:r>
            <w:r w:rsidRPr="00CB6C52">
              <w:rPr>
                <w:szCs w:val="28"/>
              </w:rPr>
              <w:t>written)</w:t>
            </w:r>
          </w:p>
        </w:tc>
        <w:tc>
          <w:tcPr>
            <w:tcW w:w="3330" w:type="dxa"/>
          </w:tcPr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>__ Can explain the reason</w:t>
            </w:r>
            <w:r>
              <w:rPr>
                <w:szCs w:val="28"/>
              </w:rPr>
              <w:t xml:space="preserve"> for using POR (</w:t>
            </w:r>
            <w:r w:rsidRPr="00CB6C52">
              <w:rPr>
                <w:szCs w:val="28"/>
              </w:rPr>
              <w:t>written)</w:t>
            </w:r>
          </w:p>
          <w:p w:rsidR="00CB6C52" w:rsidRPr="00CB6C52" w:rsidRDefault="00CB6C52" w:rsidP="00CE65AD">
            <w:pPr>
              <w:rPr>
                <w:szCs w:val="28"/>
              </w:rPr>
            </w:pPr>
            <w:r w:rsidRPr="00CB6C52">
              <w:rPr>
                <w:szCs w:val="28"/>
              </w:rPr>
              <w:t xml:space="preserve">__ Can explain the reason </w:t>
            </w:r>
            <w:r>
              <w:rPr>
                <w:szCs w:val="28"/>
              </w:rPr>
              <w:t>for using PARA (</w:t>
            </w:r>
            <w:r w:rsidRPr="00CB6C52">
              <w:rPr>
                <w:szCs w:val="28"/>
              </w:rPr>
              <w:t>written)</w:t>
            </w:r>
          </w:p>
        </w:tc>
      </w:tr>
      <w:tr w:rsidR="00D81B5D" w:rsidTr="00D81B5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H. Communicate the object of the verb with direct object pronouns (Oral/Written)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__ Uses correct form of DOP (orally/written)</w:t>
            </w:r>
          </w:p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__ Uses correct placement of DOP (orally/written)</w:t>
            </w:r>
          </w:p>
          <w:p w:rsidR="00D81B5D" w:rsidRPr="00D81B5D" w:rsidRDefault="00D81B5D" w:rsidP="00D81B5D">
            <w:pPr>
              <w:rPr>
                <w:szCs w:val="28"/>
              </w:rPr>
            </w:pPr>
          </w:p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1.                                       3.</w:t>
            </w:r>
          </w:p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2.                                       4.</w:t>
            </w:r>
          </w:p>
          <w:p w:rsidR="00D81B5D" w:rsidRPr="00D81B5D" w:rsidRDefault="00D81B5D" w:rsidP="00D81B5D">
            <w:pPr>
              <w:rPr>
                <w:szCs w:val="2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D" w:rsidRPr="00D81B5D" w:rsidRDefault="00D81B5D" w:rsidP="00D81B5D">
            <w:pPr>
              <w:rPr>
                <w:szCs w:val="28"/>
              </w:rPr>
            </w:pPr>
            <w:r w:rsidRPr="00D81B5D">
              <w:rPr>
                <w:szCs w:val="28"/>
              </w:rPr>
              <w:t>__ Uses correct placement of DOP when using two verbs/ING (orally/written)</w:t>
            </w:r>
          </w:p>
          <w:p w:rsidR="00D81B5D" w:rsidRPr="00D81B5D" w:rsidRDefault="00D81B5D" w:rsidP="00D81B5D">
            <w:pPr>
              <w:rPr>
                <w:szCs w:val="28"/>
              </w:rPr>
            </w:pPr>
          </w:p>
        </w:tc>
      </w:tr>
    </w:tbl>
    <w:p w:rsidR="00CB6C52" w:rsidRPr="00CB6C52" w:rsidRDefault="00CB6C52" w:rsidP="00D81B5D"/>
    <w:sectPr w:rsidR="00CB6C52" w:rsidRPr="00CB6C52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52"/>
    <w:rsid w:val="000B5F29"/>
    <w:rsid w:val="001B3B88"/>
    <w:rsid w:val="001D3816"/>
    <w:rsid w:val="007054FF"/>
    <w:rsid w:val="00CB6C52"/>
    <w:rsid w:val="00D8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Emiliano</cp:lastModifiedBy>
  <cp:revision>2</cp:revision>
  <cp:lastPrinted>2014-06-13T00:18:00Z</cp:lastPrinted>
  <dcterms:created xsi:type="dcterms:W3CDTF">2014-06-13T00:19:00Z</dcterms:created>
  <dcterms:modified xsi:type="dcterms:W3CDTF">2014-06-13T00:19:00Z</dcterms:modified>
</cp:coreProperties>
</file>